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9D9B0" w14:textId="77777777" w:rsidR="00B9645C" w:rsidRDefault="00B9645C" w:rsidP="001269AC">
      <w:pPr>
        <w:spacing w:after="0"/>
        <w:jc w:val="center"/>
        <w:rPr>
          <w:b/>
          <w:color w:val="46589C"/>
        </w:rPr>
      </w:pPr>
    </w:p>
    <w:p w14:paraId="43ECBBD9" w14:textId="77777777" w:rsidR="001269AC" w:rsidRPr="0087363A" w:rsidRDefault="001269AC" w:rsidP="001269AC">
      <w:pPr>
        <w:spacing w:after="0"/>
        <w:jc w:val="both"/>
        <w:rPr>
          <w:rFonts w:ascii="Verdana" w:hAnsi="Verdana"/>
          <w:color w:val="4E4D4D" w:themeColor="background2"/>
          <w:sz w:val="16"/>
          <w:szCs w:val="18"/>
        </w:rPr>
      </w:pPr>
    </w:p>
    <w:p w14:paraId="6BEF559C" w14:textId="77777777" w:rsidR="001269AC" w:rsidRPr="0087363A" w:rsidRDefault="001269AC" w:rsidP="001269AC">
      <w:pPr>
        <w:spacing w:after="0"/>
        <w:jc w:val="both"/>
        <w:rPr>
          <w:rFonts w:ascii="Verdana" w:hAnsi="Verdana"/>
          <w:color w:val="4E4D4D" w:themeColor="background2"/>
          <w:sz w:val="18"/>
          <w:szCs w:val="18"/>
        </w:rPr>
      </w:pPr>
      <w:r w:rsidRPr="0087363A">
        <w:rPr>
          <w:rFonts w:ascii="Verdana" w:hAnsi="Verdana"/>
          <w:color w:val="4E4D4D" w:themeColor="background2"/>
          <w:sz w:val="18"/>
          <w:szCs w:val="18"/>
        </w:rPr>
        <w:t xml:space="preserve">Diligencie este formato, guárdelo en formato PDF y cárguelo al SECOP II siguiendo los pasos explicados en el “Manual de Proveedores para el uso del SECOP II”. </w:t>
      </w:r>
    </w:p>
    <w:p w14:paraId="57B44372" w14:textId="77777777" w:rsidR="001269AC" w:rsidRPr="0087363A" w:rsidRDefault="001269AC" w:rsidP="001269AC">
      <w:pPr>
        <w:spacing w:after="0"/>
        <w:jc w:val="both"/>
        <w:rPr>
          <w:rFonts w:ascii="Verdana" w:hAnsi="Verdana"/>
          <w:color w:val="4E4D4D" w:themeColor="background2"/>
          <w:sz w:val="16"/>
          <w:szCs w:val="18"/>
        </w:rPr>
      </w:pPr>
    </w:p>
    <w:tbl>
      <w:tblPr>
        <w:tblStyle w:val="Tablaconcuadrcula"/>
        <w:tblW w:w="133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2795"/>
        <w:gridCol w:w="1236"/>
        <w:gridCol w:w="1158"/>
        <w:gridCol w:w="1203"/>
        <w:gridCol w:w="1667"/>
        <w:gridCol w:w="191"/>
        <w:gridCol w:w="1181"/>
        <w:gridCol w:w="2028"/>
      </w:tblGrid>
      <w:tr w:rsidR="00B0226A" w:rsidRPr="0087363A" w14:paraId="1933953D" w14:textId="77777777" w:rsidTr="00BA2C65">
        <w:trPr>
          <w:trHeight w:val="965"/>
        </w:trPr>
        <w:tc>
          <w:tcPr>
            <w:tcW w:w="1863" w:type="dxa"/>
            <w:shd w:val="clear" w:color="auto" w:fill="676565" w:themeFill="accent3" w:themeFillShade="80"/>
          </w:tcPr>
          <w:p w14:paraId="398C5D55" w14:textId="77777777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Código del clasificador de bienes y servicios de las Naciones Unidas</w:t>
            </w:r>
          </w:p>
        </w:tc>
        <w:tc>
          <w:tcPr>
            <w:tcW w:w="2798" w:type="dxa"/>
            <w:shd w:val="clear" w:color="auto" w:fill="676565" w:themeFill="accent3" w:themeFillShade="80"/>
          </w:tcPr>
          <w:p w14:paraId="3D58A6C6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418E5236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58E55574" w14:textId="0D02DABE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Objeto del contrato</w:t>
            </w:r>
          </w:p>
        </w:tc>
        <w:tc>
          <w:tcPr>
            <w:tcW w:w="1237" w:type="dxa"/>
            <w:shd w:val="clear" w:color="auto" w:fill="676565" w:themeFill="accent3" w:themeFillShade="80"/>
          </w:tcPr>
          <w:p w14:paraId="46C5694E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710C193B" w14:textId="0BF4BB63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Fecha de inicio</w:t>
            </w:r>
          </w:p>
        </w:tc>
        <w:tc>
          <w:tcPr>
            <w:tcW w:w="1148" w:type="dxa"/>
            <w:shd w:val="clear" w:color="auto" w:fill="676565" w:themeFill="accent3" w:themeFillShade="80"/>
          </w:tcPr>
          <w:p w14:paraId="3E8AFCAF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7830E152" w14:textId="1E65B2D9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Fecha de terminación</w:t>
            </w:r>
          </w:p>
        </w:tc>
        <w:tc>
          <w:tcPr>
            <w:tcW w:w="1204" w:type="dxa"/>
            <w:shd w:val="clear" w:color="auto" w:fill="676565" w:themeFill="accent3" w:themeFillShade="80"/>
          </w:tcPr>
          <w:p w14:paraId="7EB72969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0640EE6B" w14:textId="750C94D8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Valor</w:t>
            </w:r>
          </w:p>
        </w:tc>
        <w:tc>
          <w:tcPr>
            <w:tcW w:w="1668" w:type="dxa"/>
            <w:shd w:val="clear" w:color="auto" w:fill="676565" w:themeFill="accent3" w:themeFillShade="80"/>
          </w:tcPr>
          <w:p w14:paraId="074FDC08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04073A71" w14:textId="53BCA697" w:rsidR="00B0226A" w:rsidRPr="0087363A" w:rsidRDefault="00B86DE1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C</w:t>
            </w:r>
            <w:r w:rsidR="00B0226A"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ontratista (singular o plural)</w:t>
            </w:r>
          </w:p>
        </w:tc>
        <w:tc>
          <w:tcPr>
            <w:tcW w:w="1372" w:type="dxa"/>
            <w:gridSpan w:val="2"/>
            <w:shd w:val="clear" w:color="auto" w:fill="676565" w:themeFill="accent3" w:themeFillShade="80"/>
          </w:tcPr>
          <w:p w14:paraId="2459C40A" w14:textId="77777777" w:rsidR="00B0226A" w:rsidRPr="0087363A" w:rsidRDefault="0050529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Contratante (sector público o privado)</w:t>
            </w:r>
          </w:p>
        </w:tc>
        <w:tc>
          <w:tcPr>
            <w:tcW w:w="2030" w:type="dxa"/>
            <w:shd w:val="clear" w:color="auto" w:fill="676565" w:themeFill="accent3" w:themeFillShade="80"/>
          </w:tcPr>
          <w:p w14:paraId="22C275F2" w14:textId="77777777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Datos de contacto del área de la Entidad Estatal encargada del supervisión del contrato</w:t>
            </w:r>
          </w:p>
        </w:tc>
      </w:tr>
      <w:tr w:rsidR="00B0226A" w:rsidRPr="0087363A" w14:paraId="1C523AF1" w14:textId="77777777" w:rsidTr="00201AFF">
        <w:trPr>
          <w:trHeight w:val="183"/>
        </w:trPr>
        <w:tc>
          <w:tcPr>
            <w:tcW w:w="1863" w:type="dxa"/>
          </w:tcPr>
          <w:p w14:paraId="6AF1143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3DA1274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A6D53C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F33792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74BB4C5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06CA5F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32787A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4E8D430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E686651" w14:textId="77777777" w:rsidTr="00201AFF">
        <w:trPr>
          <w:trHeight w:val="193"/>
        </w:trPr>
        <w:tc>
          <w:tcPr>
            <w:tcW w:w="1863" w:type="dxa"/>
          </w:tcPr>
          <w:p w14:paraId="19ABF4A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74D4D6D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4422CA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19B8C26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0062C20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7D7B17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8C1483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9FCB2E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1FC0279C" w14:textId="77777777" w:rsidTr="00201AFF">
        <w:trPr>
          <w:trHeight w:val="183"/>
        </w:trPr>
        <w:tc>
          <w:tcPr>
            <w:tcW w:w="1863" w:type="dxa"/>
          </w:tcPr>
          <w:p w14:paraId="462A0AD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5EDC22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1D3E1DE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30EB2B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15EAD10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C60C19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6EFC0D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46C5725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6F1BC975" w14:textId="77777777" w:rsidTr="00201AFF">
        <w:trPr>
          <w:trHeight w:val="183"/>
        </w:trPr>
        <w:tc>
          <w:tcPr>
            <w:tcW w:w="1863" w:type="dxa"/>
          </w:tcPr>
          <w:p w14:paraId="29BC416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3625A29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5CDB986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6F738D6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3F0563C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4CD22A7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35B3777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40FAC31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32F43F3" w14:textId="77777777" w:rsidTr="00201AFF">
        <w:trPr>
          <w:trHeight w:val="193"/>
        </w:trPr>
        <w:tc>
          <w:tcPr>
            <w:tcW w:w="1863" w:type="dxa"/>
          </w:tcPr>
          <w:p w14:paraId="180C87D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33C4F49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5E80D6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256623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570283E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168A863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B4CA5C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2680B86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13C071E4" w14:textId="77777777" w:rsidTr="00201AFF">
        <w:trPr>
          <w:trHeight w:val="183"/>
        </w:trPr>
        <w:tc>
          <w:tcPr>
            <w:tcW w:w="1863" w:type="dxa"/>
          </w:tcPr>
          <w:p w14:paraId="374E96C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CFAE71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07F7FC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655876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2A3938C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70446F3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0C6B053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0B3FB6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37D9201" w14:textId="77777777" w:rsidTr="00201AFF">
        <w:trPr>
          <w:trHeight w:val="193"/>
        </w:trPr>
        <w:tc>
          <w:tcPr>
            <w:tcW w:w="1863" w:type="dxa"/>
          </w:tcPr>
          <w:p w14:paraId="58DDF8A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698957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6ABBFC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5E8967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76E26D3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785949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0AA2B0E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1E68BF3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7C347D8B" w14:textId="77777777" w:rsidTr="00201AFF">
        <w:trPr>
          <w:trHeight w:val="183"/>
        </w:trPr>
        <w:tc>
          <w:tcPr>
            <w:tcW w:w="1863" w:type="dxa"/>
          </w:tcPr>
          <w:p w14:paraId="7356FA1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6AC53A5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B5D054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2AA092F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D32F89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777205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10210DC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5F19CF5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4AB2B693" w14:textId="77777777" w:rsidTr="00201AFF">
        <w:trPr>
          <w:trHeight w:val="183"/>
        </w:trPr>
        <w:tc>
          <w:tcPr>
            <w:tcW w:w="1863" w:type="dxa"/>
          </w:tcPr>
          <w:p w14:paraId="04C1332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2D3801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06E5929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3034EF4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79CCCB3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409C78F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4DD9BA0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34C37D8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B7E2DAC" w14:textId="77777777" w:rsidTr="00201AFF">
        <w:trPr>
          <w:trHeight w:val="193"/>
        </w:trPr>
        <w:tc>
          <w:tcPr>
            <w:tcW w:w="1863" w:type="dxa"/>
          </w:tcPr>
          <w:p w14:paraId="4512F0C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2ABF82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1A5BE5A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28630A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01065B1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BE1D0C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11273E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4BF61B3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63E8EEF" w14:textId="77777777" w:rsidTr="00201AFF">
        <w:trPr>
          <w:trHeight w:val="183"/>
        </w:trPr>
        <w:tc>
          <w:tcPr>
            <w:tcW w:w="1863" w:type="dxa"/>
          </w:tcPr>
          <w:p w14:paraId="72AAF78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23E6B9E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577A8D0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3A942D1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192E36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B2A157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8877C6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0BB8DE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2FBFF0A8" w14:textId="77777777" w:rsidTr="00201AFF">
        <w:trPr>
          <w:trHeight w:val="193"/>
        </w:trPr>
        <w:tc>
          <w:tcPr>
            <w:tcW w:w="1863" w:type="dxa"/>
          </w:tcPr>
          <w:p w14:paraId="18FE486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6E2BA99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1C153B4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590DD2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5180F56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B52B71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0F4715A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3516336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A260737" w14:textId="77777777" w:rsidTr="00201AFF">
        <w:trPr>
          <w:trHeight w:val="183"/>
        </w:trPr>
        <w:tc>
          <w:tcPr>
            <w:tcW w:w="1863" w:type="dxa"/>
          </w:tcPr>
          <w:p w14:paraId="718033D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E52DFD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C62B97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6272BD9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6E000C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3A8AB19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5CC3C9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373CFF9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5CEEE5F7" w14:textId="77777777" w:rsidTr="00201AFF">
        <w:trPr>
          <w:trHeight w:val="183"/>
        </w:trPr>
        <w:tc>
          <w:tcPr>
            <w:tcW w:w="1863" w:type="dxa"/>
          </w:tcPr>
          <w:p w14:paraId="5FEFAE2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8F83070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466E33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6A28C85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3999C2D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AD5604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46DBE61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D16560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AB8BC1B" w14:textId="77777777" w:rsidTr="00201AFF">
        <w:trPr>
          <w:trHeight w:val="193"/>
        </w:trPr>
        <w:tc>
          <w:tcPr>
            <w:tcW w:w="1863" w:type="dxa"/>
          </w:tcPr>
          <w:p w14:paraId="53F9212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1779A8A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1475C6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19B046B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1A96956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1DEE7AF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60F03AC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B0CF24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87363A" w:rsidRPr="0087363A" w14:paraId="7D5CB78D" w14:textId="77777777" w:rsidTr="00201AFF">
        <w:trPr>
          <w:trHeight w:val="193"/>
        </w:trPr>
        <w:tc>
          <w:tcPr>
            <w:tcW w:w="1863" w:type="dxa"/>
          </w:tcPr>
          <w:p w14:paraId="0E0E417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3F162E4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E6BB2AC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34B25544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387DD105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4DC872F3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1DEEAEB8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68B18589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87363A" w:rsidRPr="0087363A" w14:paraId="47031536" w14:textId="77777777" w:rsidTr="00201AFF">
        <w:trPr>
          <w:trHeight w:val="193"/>
        </w:trPr>
        <w:tc>
          <w:tcPr>
            <w:tcW w:w="1863" w:type="dxa"/>
          </w:tcPr>
          <w:p w14:paraId="38BE2B68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7293FD6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26C992E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0B3D47DD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48FAAE1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3F4B8A3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6E5C25B8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6020023F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87363A" w:rsidRPr="0087363A" w14:paraId="535E7266" w14:textId="77777777" w:rsidTr="00201AFF">
        <w:trPr>
          <w:trHeight w:val="193"/>
        </w:trPr>
        <w:tc>
          <w:tcPr>
            <w:tcW w:w="1863" w:type="dxa"/>
          </w:tcPr>
          <w:p w14:paraId="04884056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7A18C54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35460A7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70C9AE4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399F0DD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25E207D5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6B534859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50B7398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17C0C50C" w14:textId="77777777" w:rsidTr="00201AFF">
        <w:trPr>
          <w:trHeight w:val="183"/>
        </w:trPr>
        <w:tc>
          <w:tcPr>
            <w:tcW w:w="1863" w:type="dxa"/>
          </w:tcPr>
          <w:p w14:paraId="5C1537F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350FF41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4014D50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A3D34D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19224C3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3D2C7E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84BAE4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6A6AA17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2B2D0210" w14:textId="77777777" w:rsidTr="00201AFF">
        <w:trPr>
          <w:trHeight w:val="183"/>
        </w:trPr>
        <w:tc>
          <w:tcPr>
            <w:tcW w:w="1863" w:type="dxa"/>
          </w:tcPr>
          <w:p w14:paraId="72E1463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474F2802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42BEBCF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2A63A985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4C6B14BA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4307135D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017EB0EE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4563B47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1169B9E9" w14:textId="77777777" w:rsidTr="00201AFF">
        <w:trPr>
          <w:trHeight w:val="183"/>
        </w:trPr>
        <w:tc>
          <w:tcPr>
            <w:tcW w:w="1863" w:type="dxa"/>
          </w:tcPr>
          <w:p w14:paraId="0196E853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155B632A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DF7FFC6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E1C392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7BC8F30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71FD198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4AB898D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26CC9480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00B656CD" w14:textId="77777777" w:rsidTr="00201AFF">
        <w:trPr>
          <w:trHeight w:val="183"/>
        </w:trPr>
        <w:tc>
          <w:tcPr>
            <w:tcW w:w="1863" w:type="dxa"/>
          </w:tcPr>
          <w:p w14:paraId="255170B5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405DA94B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4347E68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4CE245A8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1F970AC3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00848E52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8548B18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5E69177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64D87D0F" w14:textId="77777777" w:rsidTr="00201AFF">
        <w:trPr>
          <w:trHeight w:val="183"/>
        </w:trPr>
        <w:tc>
          <w:tcPr>
            <w:tcW w:w="1863" w:type="dxa"/>
          </w:tcPr>
          <w:p w14:paraId="4D85B08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1CD19AA3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0261B2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40ECB35C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53A9A47E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2E1847F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48DD8E5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0C6C74D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46D1CD16" w14:textId="77777777" w:rsidTr="00201AFF">
        <w:trPr>
          <w:trHeight w:val="183"/>
        </w:trPr>
        <w:tc>
          <w:tcPr>
            <w:tcW w:w="1863" w:type="dxa"/>
          </w:tcPr>
          <w:p w14:paraId="09E71640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14D456F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0C6D5EF0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ADFC5B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55B139D0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0B03BC6E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29606F9A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3A61DCA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545247C6" w14:textId="77777777" w:rsidTr="00201AFF">
        <w:trPr>
          <w:trHeight w:val="193"/>
        </w:trPr>
        <w:tc>
          <w:tcPr>
            <w:tcW w:w="1863" w:type="dxa"/>
          </w:tcPr>
          <w:p w14:paraId="5954120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944B15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B54612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F1FC30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0899D50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1A64E1A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2B308F9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10267B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</w:tbl>
    <w:p w14:paraId="385EF02C" w14:textId="77777777" w:rsidR="001269AC" w:rsidRPr="00201AFF" w:rsidRDefault="001269AC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2D30A5B9" w14:textId="77777777" w:rsidR="006D761F" w:rsidRPr="00201AFF" w:rsidRDefault="006D761F" w:rsidP="00C50D27">
      <w:pPr>
        <w:rPr>
          <w:rFonts w:ascii="Century Gothic" w:hAnsi="Century Gothic"/>
          <w:color w:val="4E4D4D" w:themeColor="background2"/>
        </w:rPr>
      </w:pPr>
    </w:p>
    <w:sectPr w:rsidR="006D761F" w:rsidRPr="00201AFF" w:rsidSect="0087264F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701" w:right="1418" w:bottom="1701" w:left="1418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8507B" w14:textId="77777777" w:rsidR="00DA6BB1" w:rsidRDefault="00DA6BB1" w:rsidP="004F2C35">
      <w:pPr>
        <w:spacing w:after="0" w:line="240" w:lineRule="auto"/>
      </w:pPr>
      <w:r>
        <w:separator/>
      </w:r>
    </w:p>
  </w:endnote>
  <w:endnote w:type="continuationSeparator" w:id="0">
    <w:p w14:paraId="048CB0B8" w14:textId="77777777" w:rsidR="00DA6BB1" w:rsidRDefault="00DA6BB1" w:rsidP="004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F8E0" w14:textId="20ACDBFF" w:rsidR="00C50D27" w:rsidRDefault="00C50D27" w:rsidP="00B448A2">
    <w:pPr>
      <w:pStyle w:val="Piedepgina"/>
      <w:jc w:val="center"/>
    </w:pPr>
  </w:p>
  <w:p w14:paraId="3077F476" w14:textId="77777777" w:rsidR="00B448A2" w:rsidRDefault="00B448A2" w:rsidP="00B448A2">
    <w:pPr>
      <w:spacing w:after="0"/>
      <w:rPr>
        <w:rFonts w:ascii="Verdana" w:eastAsiaTheme="majorEastAsia" w:hAnsi="Verdana" w:cstheme="majorBidi"/>
        <w:b/>
        <w:bCs/>
        <w:sz w:val="16"/>
        <w:szCs w:val="16"/>
        <w:lang w:val="es-ES"/>
      </w:rPr>
    </w:pPr>
    <w:r w:rsidRPr="008E4D59">
      <w:rPr>
        <w:rFonts w:ascii="Verdana" w:hAnsi="Verdana"/>
        <w:b/>
        <w:bCs/>
        <w:szCs w:val="20"/>
      </w:rPr>
      <w:t>Agencia Nacional de Contratación</w:t>
    </w:r>
    <w:r>
      <w:rPr>
        <w:rFonts w:ascii="Verdana" w:hAnsi="Verdana"/>
        <w:b/>
        <w:bCs/>
        <w:szCs w:val="20"/>
      </w:rPr>
      <w:t xml:space="preserve"> </w:t>
    </w:r>
    <w:r w:rsidRPr="008E4D59">
      <w:rPr>
        <w:rFonts w:ascii="Verdana" w:hAnsi="Verdana"/>
        <w:b/>
        <w:bCs/>
        <w:szCs w:val="20"/>
      </w:rPr>
      <w:t>Pública</w:t>
    </w:r>
    <w:r>
      <w:rPr>
        <w:rFonts w:ascii="Verdana" w:hAnsi="Verdana"/>
        <w:b/>
        <w:bCs/>
        <w:szCs w:val="20"/>
      </w:rPr>
      <w:t xml:space="preserve">                                                                                                          </w:t>
    </w:r>
    <w:r w:rsidRPr="00F0159D">
      <w:rPr>
        <w:rFonts w:asciiTheme="majorHAnsi" w:eastAsiaTheme="majorEastAsia" w:hAnsiTheme="majorHAnsi" w:cstheme="majorBidi"/>
        <w:b/>
        <w:bCs/>
        <w:sz w:val="16"/>
        <w:szCs w:val="16"/>
        <w:lang w:val="es-ES"/>
      </w:rPr>
      <w:t xml:space="preserve">pág. </w:t>
    </w:r>
    <w:r w:rsidRPr="00F0159D">
      <w:rPr>
        <w:rFonts w:ascii="Verdana" w:eastAsiaTheme="minorEastAsia" w:hAnsi="Verdana"/>
        <w:b/>
        <w:bCs/>
        <w:sz w:val="16"/>
        <w:szCs w:val="16"/>
      </w:rPr>
      <w:fldChar w:fldCharType="begin"/>
    </w:r>
    <w:r w:rsidRPr="00F0159D">
      <w:rPr>
        <w:rFonts w:ascii="Verdana" w:hAnsi="Verdana"/>
        <w:b/>
        <w:bCs/>
        <w:sz w:val="16"/>
        <w:szCs w:val="16"/>
      </w:rPr>
      <w:instrText>PAGE    \* MERGEFORMAT</w:instrText>
    </w:r>
    <w:r w:rsidRPr="00F0159D">
      <w:rPr>
        <w:rFonts w:ascii="Verdana" w:eastAsiaTheme="minorEastAsia" w:hAnsi="Verdana"/>
        <w:b/>
        <w:bCs/>
        <w:sz w:val="16"/>
        <w:szCs w:val="16"/>
      </w:rPr>
      <w:fldChar w:fldCharType="separate"/>
    </w:r>
    <w:r>
      <w:rPr>
        <w:rFonts w:ascii="Verdana" w:eastAsiaTheme="minorEastAsia" w:hAnsi="Verdana"/>
        <w:b/>
        <w:bCs/>
        <w:sz w:val="16"/>
        <w:szCs w:val="16"/>
      </w:rPr>
      <w:t>1</w:t>
    </w:r>
    <w:r w:rsidRPr="00F0159D">
      <w:rPr>
        <w:rFonts w:asciiTheme="majorHAnsi" w:eastAsiaTheme="majorEastAsia" w:hAnsiTheme="majorHAnsi" w:cstheme="majorBidi"/>
        <w:b/>
        <w:bCs/>
        <w:sz w:val="16"/>
        <w:szCs w:val="16"/>
      </w:rPr>
      <w:fldChar w:fldCharType="end"/>
    </w:r>
  </w:p>
  <w:p w14:paraId="04EA2C43" w14:textId="77777777" w:rsidR="00B448A2" w:rsidRPr="00174B77" w:rsidRDefault="00B448A2" w:rsidP="00B448A2">
    <w:pPr>
      <w:spacing w:after="0"/>
      <w:rPr>
        <w:rFonts w:ascii="Verdana" w:hAnsi="Verdana"/>
        <w:b/>
        <w:bCs/>
        <w:szCs w:val="20"/>
      </w:rPr>
    </w:pPr>
    <w:r w:rsidRPr="008E4D59">
      <w:rPr>
        <w:rFonts w:ascii="Verdana" w:hAnsi="Verdana"/>
        <w:b/>
        <w:bCs/>
        <w:szCs w:val="20"/>
      </w:rPr>
      <w:t xml:space="preserve">Colombia Compra Eficiente         </w:t>
    </w:r>
    <w:r w:rsidRPr="008E4D59">
      <w:rPr>
        <w:rFonts w:ascii="Verdana" w:hAnsi="Verdana"/>
        <w:b/>
        <w:bCs/>
        <w:szCs w:val="20"/>
        <w:lang w:val="es-ES"/>
      </w:rPr>
      <w:t xml:space="preserve"> </w:t>
    </w:r>
    <w:r>
      <w:rPr>
        <w:rFonts w:ascii="Verdana" w:hAnsi="Verdana"/>
        <w:b/>
        <w:bCs/>
        <w:szCs w:val="20"/>
      </w:rPr>
      <w:t xml:space="preserve">                                                  </w:t>
    </w:r>
  </w:p>
  <w:p w14:paraId="26B0AE34" w14:textId="77777777" w:rsidR="00B448A2" w:rsidRDefault="00B448A2" w:rsidP="00B448A2">
    <w:pPr>
      <w:spacing w:after="0"/>
      <w:jc w:val="both"/>
      <w:rPr>
        <w:rFonts w:ascii="Verdana" w:hAnsi="Verdana"/>
        <w:sz w:val="18"/>
        <w:szCs w:val="18"/>
      </w:rPr>
    </w:pPr>
    <w:r w:rsidRPr="00E41027">
      <w:rPr>
        <w:rFonts w:ascii="Verdana" w:hAnsi="Verdana"/>
        <w:sz w:val="18"/>
        <w:szCs w:val="18"/>
      </w:rPr>
      <w:t>Dirección: Carrera 7 # 26 – 20 - Bogotá, Colombia</w:t>
    </w:r>
  </w:p>
  <w:p w14:paraId="6317CCA4" w14:textId="77777777" w:rsidR="00B448A2" w:rsidRPr="00E41027" w:rsidRDefault="00B448A2" w:rsidP="00B448A2">
    <w:pPr>
      <w:spacing w:after="0"/>
      <w:jc w:val="both"/>
      <w:rPr>
        <w:rFonts w:ascii="Verdana" w:hAnsi="Verdana"/>
        <w:sz w:val="18"/>
        <w:szCs w:val="18"/>
      </w:rPr>
    </w:pPr>
    <w:r w:rsidRPr="00E41027">
      <w:rPr>
        <w:rFonts w:ascii="Verdana" w:hAnsi="Verdana"/>
        <w:sz w:val="18"/>
        <w:szCs w:val="18"/>
      </w:rPr>
      <w:t>Mesa de servicio: (+57) 601 7456788</w:t>
    </w:r>
  </w:p>
  <w:p w14:paraId="2312A1EC" w14:textId="5A848481" w:rsidR="00B448A2" w:rsidRPr="003A6B3E" w:rsidRDefault="00B448A2" w:rsidP="00B448A2">
    <w:pPr>
      <w:pStyle w:val="Encabezado"/>
      <w:tabs>
        <w:tab w:val="clear" w:pos="8838"/>
        <w:tab w:val="left" w:pos="4419"/>
      </w:tabs>
      <w:rPr>
        <w:rFonts w:ascii="Century Gothic" w:hAnsi="Century Gothic" w:cs="Calibri Light"/>
        <w:sz w:val="16"/>
        <w:szCs w:val="16"/>
      </w:rPr>
    </w:pPr>
    <w:r w:rsidRPr="00E41027">
      <w:rPr>
        <w:rFonts w:ascii="Verdana" w:hAnsi="Verdana"/>
        <w:sz w:val="18"/>
        <w:szCs w:val="18"/>
      </w:rPr>
      <w:t>Atención al ciudadano:</w:t>
    </w:r>
    <w:r>
      <w:rPr>
        <w:rFonts w:ascii="Verdana" w:hAnsi="Verdana"/>
        <w:sz w:val="18"/>
        <w:szCs w:val="18"/>
      </w:rPr>
      <w:t xml:space="preserve"> </w:t>
    </w:r>
    <w:r w:rsidRPr="00E41027">
      <w:rPr>
        <w:rFonts w:ascii="Verdana" w:hAnsi="Verdana"/>
        <w:sz w:val="18"/>
        <w:szCs w:val="18"/>
      </w:rPr>
      <w:t>(+57) 601 7956600</w:t>
    </w:r>
    <w:r>
      <w:rPr>
        <w:rFonts w:ascii="Verdana" w:hAnsi="Verdana"/>
        <w:szCs w:val="20"/>
      </w:rPr>
      <w:t xml:space="preserve">                                                           </w:t>
    </w:r>
  </w:p>
  <w:p w14:paraId="1CDA9541" w14:textId="77777777" w:rsidR="00B448A2" w:rsidRDefault="00B448A2" w:rsidP="00B448A2">
    <w:pPr>
      <w:pStyle w:val="Piedepgina"/>
    </w:pPr>
  </w:p>
  <w:p w14:paraId="6B6CB2B7" w14:textId="76D68964" w:rsidR="004F2C35" w:rsidRPr="00C50D27" w:rsidRDefault="004F2C35" w:rsidP="0051654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684D1" w14:textId="77777777" w:rsidR="009A67BC" w:rsidRDefault="009A67BC" w:rsidP="009A67BC">
    <w:pPr>
      <w:pStyle w:val="Piedepgina"/>
      <w:jc w:val="center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42E1FB57" wp14:editId="72741B5C">
          <wp:extent cx="1562642" cy="365821"/>
          <wp:effectExtent l="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:Users:mariaperilla:Desktop:CCE Documentos:logoppt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2642" cy="36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22453B" w14:textId="77777777" w:rsidR="009A67BC" w:rsidRPr="009A67BC" w:rsidRDefault="009A67BC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6B4A81B2" wp14:editId="245E6B73">
          <wp:extent cx="5607050" cy="362585"/>
          <wp:effectExtent l="0" t="0" r="635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2669A" w14:textId="77777777" w:rsidR="00DA6BB1" w:rsidRDefault="00DA6BB1" w:rsidP="004F2C35">
      <w:pPr>
        <w:spacing w:after="0" w:line="240" w:lineRule="auto"/>
      </w:pPr>
      <w:r>
        <w:separator/>
      </w:r>
    </w:p>
  </w:footnote>
  <w:footnote w:type="continuationSeparator" w:id="0">
    <w:p w14:paraId="26F68744" w14:textId="77777777" w:rsidR="00DA6BB1" w:rsidRDefault="00DA6BB1" w:rsidP="004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CD558" w14:textId="3B39C0D3" w:rsidR="00600E03" w:rsidRDefault="002B1BDB" w:rsidP="00B9645C">
    <w:pPr>
      <w:pStyle w:val="Encabezado"/>
      <w:jc w:val="center"/>
      <w:rPr>
        <w:color w:val="4E4D4D" w:themeColor="background2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05FFE50A" wp14:editId="1324A536">
          <wp:simplePos x="0" y="0"/>
          <wp:positionH relativeFrom="margin">
            <wp:align>center</wp:align>
          </wp:positionH>
          <wp:positionV relativeFrom="paragraph">
            <wp:posOffset>-334203</wp:posOffset>
          </wp:positionV>
          <wp:extent cx="1943200" cy="863644"/>
          <wp:effectExtent l="0" t="0" r="0" b="0"/>
          <wp:wrapSquare wrapText="bothSides"/>
          <wp:docPr id="291671164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671164" name="Imagen 1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200" cy="863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A11C02" w14:textId="77777777" w:rsidR="002B1BDB" w:rsidRDefault="002B1BDB" w:rsidP="002B1BDB">
    <w:pPr>
      <w:spacing w:after="0"/>
      <w:jc w:val="center"/>
      <w:rPr>
        <w:rFonts w:ascii="Verdana" w:hAnsi="Verdana"/>
        <w:b/>
        <w:sz w:val="16"/>
        <w:szCs w:val="18"/>
      </w:rPr>
    </w:pPr>
  </w:p>
  <w:p w14:paraId="412B512D" w14:textId="77777777" w:rsidR="002B1BDB" w:rsidRDefault="002B1BDB" w:rsidP="002B1BDB">
    <w:pPr>
      <w:spacing w:after="0"/>
      <w:jc w:val="center"/>
      <w:rPr>
        <w:rFonts w:ascii="Verdana" w:hAnsi="Verdana"/>
        <w:b/>
        <w:sz w:val="16"/>
        <w:szCs w:val="18"/>
      </w:rPr>
    </w:pPr>
  </w:p>
  <w:p w14:paraId="6CCBA88A" w14:textId="77777777" w:rsidR="002B1BDB" w:rsidRDefault="002B1BDB" w:rsidP="002B1BDB">
    <w:pPr>
      <w:spacing w:after="0"/>
      <w:jc w:val="center"/>
      <w:rPr>
        <w:rFonts w:ascii="Verdana" w:hAnsi="Verdana"/>
        <w:b/>
        <w:sz w:val="16"/>
        <w:szCs w:val="18"/>
      </w:rPr>
    </w:pPr>
  </w:p>
  <w:p w14:paraId="060607A8" w14:textId="77777777" w:rsidR="00661BB9" w:rsidRDefault="00661BB9" w:rsidP="002B1BDB">
    <w:pPr>
      <w:spacing w:after="0"/>
      <w:jc w:val="center"/>
      <w:rPr>
        <w:rFonts w:ascii="Verdana" w:hAnsi="Verdana"/>
        <w:b/>
        <w:sz w:val="16"/>
        <w:szCs w:val="18"/>
      </w:rPr>
    </w:pPr>
  </w:p>
  <w:p w14:paraId="0127F767" w14:textId="2F0D3CBB" w:rsidR="006D761F" w:rsidRPr="006D761F" w:rsidRDefault="002B1BDB" w:rsidP="00661BB9">
    <w:pPr>
      <w:spacing w:after="0"/>
      <w:jc w:val="center"/>
      <w:rPr>
        <w:color w:val="4E4D4D" w:themeColor="background2"/>
      </w:rPr>
    </w:pPr>
    <w:r w:rsidRPr="00BA2C65">
      <w:rPr>
        <w:rFonts w:ascii="Verdana" w:hAnsi="Verdana"/>
        <w:b/>
        <w:sz w:val="16"/>
        <w:szCs w:val="18"/>
      </w:rPr>
      <w:t>LISTA DE CONTRATOS DEL PROVEEDOR CON EL SECTOR PÚBLICO O PRIVADO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54CAF" w14:textId="77777777" w:rsidR="00B30435" w:rsidRDefault="00B30435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7A7E70ED" wp14:editId="5FBF2457">
          <wp:extent cx="1500803" cy="616644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6BADFE" w14:textId="77777777" w:rsidR="00B30435" w:rsidRPr="006D761F" w:rsidRDefault="00B30435" w:rsidP="00B30435">
    <w:pPr>
      <w:pStyle w:val="Ttulo1"/>
      <w:rPr>
        <w:sz w:val="24"/>
        <w:szCs w:val="24"/>
      </w:rPr>
    </w:pPr>
    <w:r w:rsidRPr="006D761F">
      <w:rPr>
        <w:sz w:val="24"/>
        <w:szCs w:val="24"/>
      </w:rPr>
      <w:t>TÍTULO DEL DOCUMENTO</w:t>
    </w:r>
  </w:p>
  <w:p w14:paraId="02FEA9A4" w14:textId="77777777" w:rsidR="00B30435" w:rsidRPr="00B30435" w:rsidRDefault="00B30435" w:rsidP="00B30435">
    <w:pPr>
      <w:rPr>
        <w:color w:val="4E4D4D" w:themeColor="background2"/>
      </w:rPr>
    </w:pPr>
    <w:r w:rsidRPr="006D761F">
      <w:rPr>
        <w:color w:val="4E4D4D" w:themeColor="background2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BF01E2"/>
    <w:multiLevelType w:val="hybridMultilevel"/>
    <w:tmpl w:val="A684C5F8"/>
    <w:lvl w:ilvl="0" w:tplc="3ECEE494">
      <w:start w:val="1"/>
      <w:numFmt w:val="decimal"/>
      <w:pStyle w:val="Ttulo"/>
      <w:lvlText w:val="1.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CA53A7"/>
    <w:multiLevelType w:val="hybridMultilevel"/>
    <w:tmpl w:val="ED429328"/>
    <w:lvl w:ilvl="0" w:tplc="D1146778">
      <w:start w:val="1"/>
      <w:numFmt w:val="decimal"/>
      <w:pStyle w:val="Ttulo2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48537">
    <w:abstractNumId w:val="1"/>
  </w:num>
  <w:num w:numId="2" w16cid:durableId="802767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D75"/>
    <w:rsid w:val="001269AC"/>
    <w:rsid w:val="001269D3"/>
    <w:rsid w:val="0014591D"/>
    <w:rsid w:val="00154ECB"/>
    <w:rsid w:val="00181D75"/>
    <w:rsid w:val="001C75B3"/>
    <w:rsid w:val="001D32CE"/>
    <w:rsid w:val="001D7612"/>
    <w:rsid w:val="001F7199"/>
    <w:rsid w:val="00201AFF"/>
    <w:rsid w:val="00242F21"/>
    <w:rsid w:val="002535A9"/>
    <w:rsid w:val="002B1BDB"/>
    <w:rsid w:val="00305CEF"/>
    <w:rsid w:val="003E173E"/>
    <w:rsid w:val="00474EDE"/>
    <w:rsid w:val="004C2983"/>
    <w:rsid w:val="004E6203"/>
    <w:rsid w:val="004F2C35"/>
    <w:rsid w:val="0050529A"/>
    <w:rsid w:val="00516543"/>
    <w:rsid w:val="0059060F"/>
    <w:rsid w:val="00600E03"/>
    <w:rsid w:val="00634079"/>
    <w:rsid w:val="0065617D"/>
    <w:rsid w:val="00661BB9"/>
    <w:rsid w:val="006A63AE"/>
    <w:rsid w:val="006D761F"/>
    <w:rsid w:val="007212F3"/>
    <w:rsid w:val="00751787"/>
    <w:rsid w:val="007B1676"/>
    <w:rsid w:val="007C1BAD"/>
    <w:rsid w:val="007C2D23"/>
    <w:rsid w:val="0087264F"/>
    <w:rsid w:val="0087363A"/>
    <w:rsid w:val="008A71EC"/>
    <w:rsid w:val="009A67BC"/>
    <w:rsid w:val="00B0226A"/>
    <w:rsid w:val="00B11CD8"/>
    <w:rsid w:val="00B30435"/>
    <w:rsid w:val="00B448A2"/>
    <w:rsid w:val="00B86DE1"/>
    <w:rsid w:val="00B9645C"/>
    <w:rsid w:val="00BA2C65"/>
    <w:rsid w:val="00C2579D"/>
    <w:rsid w:val="00C50D27"/>
    <w:rsid w:val="00D31E07"/>
    <w:rsid w:val="00D67F6F"/>
    <w:rsid w:val="00D926A6"/>
    <w:rsid w:val="00DA6BB1"/>
    <w:rsid w:val="00EA1C7D"/>
    <w:rsid w:val="00F532BF"/>
    <w:rsid w:val="00F53DA5"/>
    <w:rsid w:val="00F5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D0A270"/>
  <w15:docId w15:val="{9B210754-48B6-4A22-90D3-E6EEEFCD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6D"/>
    <w:rPr>
      <w:sz w:val="20"/>
    </w:rPr>
  </w:style>
  <w:style w:type="paragraph" w:styleId="Ttulo1">
    <w:name w:val="heading 1"/>
    <w:aliases w:val="Titulo 1 CCE"/>
    <w:basedOn w:val="Normal"/>
    <w:next w:val="Normal"/>
    <w:link w:val="Ttulo1Car"/>
    <w:uiPriority w:val="9"/>
    <w:qFormat/>
    <w:rsid w:val="00F56D6D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4E4D4D" w:themeColor="background2"/>
      <w:szCs w:val="28"/>
    </w:rPr>
  </w:style>
  <w:style w:type="paragraph" w:styleId="Ttulo2">
    <w:name w:val="heading 2"/>
    <w:aliases w:val="Título 2 CCE"/>
    <w:basedOn w:val="Normal"/>
    <w:next w:val="Normal"/>
    <w:link w:val="Ttulo2Car"/>
    <w:uiPriority w:val="9"/>
    <w:unhideWhenUsed/>
    <w:qFormat/>
    <w:rsid w:val="00F56D6D"/>
    <w:pPr>
      <w:keepNext/>
      <w:keepLines/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E4D4D" w:themeColor="background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F56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A181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C35"/>
  </w:style>
  <w:style w:type="paragraph" w:styleId="Piedepgina">
    <w:name w:val="footer"/>
    <w:basedOn w:val="Normal"/>
    <w:link w:val="Piedepgina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C35"/>
  </w:style>
  <w:style w:type="paragraph" w:styleId="Textodeglobo">
    <w:name w:val="Balloon Text"/>
    <w:basedOn w:val="Normal"/>
    <w:link w:val="TextodegloboCar"/>
    <w:uiPriority w:val="99"/>
    <w:semiHidden/>
    <w:unhideWhenUsed/>
    <w:rsid w:val="004F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aliases w:val="Encabezado CCE"/>
    <w:basedOn w:val="Normal"/>
    <w:next w:val="Normal"/>
    <w:uiPriority w:val="1"/>
    <w:qFormat/>
    <w:rsid w:val="00F56D6D"/>
    <w:pPr>
      <w:spacing w:after="0" w:line="240" w:lineRule="auto"/>
      <w:jc w:val="both"/>
    </w:pPr>
    <w:rPr>
      <w:b/>
      <w:color w:val="1A1818" w:themeColor="text1"/>
    </w:rPr>
  </w:style>
  <w:style w:type="character" w:customStyle="1" w:styleId="Ttulo1Car">
    <w:name w:val="Título 1 Car"/>
    <w:aliases w:val="Titulo 1 CCE Car"/>
    <w:basedOn w:val="Fuentedeprrafopredeter"/>
    <w:link w:val="Ttulo1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8"/>
    </w:rPr>
  </w:style>
  <w:style w:type="character" w:customStyle="1" w:styleId="Ttulo2Car">
    <w:name w:val="Título 2 Car"/>
    <w:aliases w:val="Título 2 CCE Car"/>
    <w:basedOn w:val="Fuentedeprrafopredeter"/>
    <w:link w:val="Ttulo2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6"/>
    </w:rPr>
  </w:style>
  <w:style w:type="paragraph" w:styleId="Ttulo">
    <w:name w:val="Title"/>
    <w:aliases w:val="Título 3 CCE"/>
    <w:basedOn w:val="Normal"/>
    <w:next w:val="Normal"/>
    <w:link w:val="TtuloCar"/>
    <w:uiPriority w:val="10"/>
    <w:qFormat/>
    <w:rsid w:val="00F56D6D"/>
    <w:pPr>
      <w:numPr>
        <w:numId w:val="2"/>
      </w:numPr>
      <w:spacing w:after="300" w:line="240" w:lineRule="auto"/>
      <w:contextualSpacing/>
    </w:pPr>
    <w:rPr>
      <w:rFonts w:asciiTheme="majorHAnsi" w:eastAsiaTheme="majorEastAsia" w:hAnsiTheme="majorHAnsi" w:cstheme="majorBidi"/>
      <w:color w:val="4E4D4D" w:themeColor="background2"/>
      <w:spacing w:val="5"/>
      <w:kern w:val="28"/>
      <w:szCs w:val="52"/>
    </w:rPr>
  </w:style>
  <w:style w:type="character" w:customStyle="1" w:styleId="TtuloCar">
    <w:name w:val="Título Car"/>
    <w:aliases w:val="Título 3 CCE Car"/>
    <w:basedOn w:val="Fuentedeprrafopredeter"/>
    <w:link w:val="Ttulo"/>
    <w:uiPriority w:val="10"/>
    <w:rsid w:val="00F56D6D"/>
    <w:rPr>
      <w:rFonts w:asciiTheme="majorHAnsi" w:eastAsiaTheme="majorEastAsia" w:hAnsiTheme="majorHAnsi" w:cstheme="majorBidi"/>
      <w:color w:val="4E4D4D" w:themeColor="background2"/>
      <w:spacing w:val="5"/>
      <w:kern w:val="28"/>
      <w:sz w:val="2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F56D6D"/>
    <w:rPr>
      <w:rFonts w:asciiTheme="majorHAnsi" w:eastAsiaTheme="majorEastAsia" w:hAnsiTheme="majorHAnsi" w:cstheme="majorBidi"/>
      <w:b/>
      <w:bCs/>
      <w:color w:val="1A1818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61F"/>
    <w:pPr>
      <w:numPr>
        <w:ilvl w:val="1"/>
      </w:numPr>
    </w:pPr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D761F"/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B30435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6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4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rgbClr val="1A1818"/>
      </a:dk1>
      <a:lt1>
        <a:srgbClr val="FFFFFF"/>
      </a:lt1>
      <a:dk2>
        <a:srgbClr val="1A1818"/>
      </a:dk2>
      <a:lt2>
        <a:srgbClr val="4E4D4D"/>
      </a:lt2>
      <a:accent1>
        <a:srgbClr val="1A1818"/>
      </a:accent1>
      <a:accent2>
        <a:srgbClr val="4E4D4D"/>
      </a:accent2>
      <a:accent3>
        <a:srgbClr val="CDCCCC"/>
      </a:accent3>
      <a:accent4>
        <a:srgbClr val="7AC143"/>
      </a:accent4>
      <a:accent5>
        <a:srgbClr val="006325"/>
      </a:accent5>
      <a:accent6>
        <a:srgbClr val="A30134"/>
      </a:accent6>
      <a:hlink>
        <a:srgbClr val="0078AE"/>
      </a:hlink>
      <a:folHlink>
        <a:srgbClr val="652D89"/>
      </a:folHlink>
    </a:clrScheme>
    <a:fontScheme name="Fuentes C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F6AAD643DE7A7459019B957E0E986B5" ma:contentTypeVersion="23" ma:contentTypeDescription="Crear nuevo documento." ma:contentTypeScope="" ma:versionID="89ac1b192da83be526436853224474ed">
  <xsd:schema xmlns:xsd="http://www.w3.org/2001/XMLSchema" xmlns:xs="http://www.w3.org/2001/XMLSchema" xmlns:p="http://schemas.microsoft.com/office/2006/metadata/properties" xmlns:ns1="http://schemas.microsoft.com/sharepoint/v3" xmlns:ns2="100d7df5-0e9a-4fca-984e-da1804d5950e" xmlns:ns3="697c4dee-e7ec-4d95-9444-4931b2058c5c" targetNamespace="http://schemas.microsoft.com/office/2006/metadata/properties" ma:root="true" ma:fieldsID="004e8b6db7d8910317db8c6582048523" ns1:_="" ns2:_="" ns3:_="">
    <xsd:import namespace="http://schemas.microsoft.com/sharepoint/v3"/>
    <xsd:import namespace="100d7df5-0e9a-4fca-984e-da1804d5950e"/>
    <xsd:import namespace="697c4dee-e7ec-4d95-9444-4931b2058c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prueb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d7df5-0e9a-4fca-984e-da1804d595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d11a0eb6-ad86-4071-a759-4f0356bdc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ueba" ma:index="28" nillable="true" ma:displayName="prueba" ma:description="prueba" ma:format="Dropdown" ma:internalName="prueba" ma:percentage="FALSE">
      <xsd:simpleType>
        <xsd:restriction base="dms:Number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c4dee-e7ec-4d95-9444-4931b2058c5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b380140-b850-473f-b20f-3b0340aabce8}" ma:internalName="TaxCatchAll" ma:showField="CatchAllData" ma:web="697c4dee-e7ec-4d95-9444-4931b2058c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prueba xmlns="100d7df5-0e9a-4fca-984e-da1804d5950e" xsi:nil="true"/>
    <TaxCatchAll xmlns="697c4dee-e7ec-4d95-9444-4931b2058c5c" xsi:nil="true"/>
    <_ip_UnifiedCompliancePolicyProperties xmlns="http://schemas.microsoft.com/sharepoint/v3" xsi:nil="true"/>
    <lcf76f155ced4ddcb4097134ff3c332f xmlns="100d7df5-0e9a-4fca-984e-da1804d595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8285B5-2C0B-4430-A89C-5DB65C3AEC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F709A8-8A74-4EE8-8AF7-1DB0DCC6A28F}"/>
</file>

<file path=customXml/itemProps3.xml><?xml version="1.0" encoding="utf-8"?>
<ds:datastoreItem xmlns:ds="http://schemas.openxmlformats.org/officeDocument/2006/customXml" ds:itemID="{EE9D9B52-8602-4A05-BCFB-AA3E91208BB8}"/>
</file>

<file path=customXml/itemProps4.xml><?xml version="1.0" encoding="utf-8"?>
<ds:datastoreItem xmlns:ds="http://schemas.openxmlformats.org/officeDocument/2006/customXml" ds:itemID="{7828FE9A-B9F4-44B7-A3D2-0ACF5917EC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Gongora</dc:creator>
  <cp:lastModifiedBy>Juan David Ocampo Largo</cp:lastModifiedBy>
  <cp:revision>11</cp:revision>
  <cp:lastPrinted>2013-05-20T22:57:00Z</cp:lastPrinted>
  <dcterms:created xsi:type="dcterms:W3CDTF">2023-08-31T16:58:00Z</dcterms:created>
  <dcterms:modified xsi:type="dcterms:W3CDTF">2024-08-16T17:10:00Z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0x0101002F6AAD643DE7A7459019B957E0E986B5</vt:lpwstr>
  </property>
</Properties>
</file>